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27E24" w14:textId="77777777" w:rsidR="001C488A" w:rsidRPr="001C488A" w:rsidRDefault="001C488A">
      <w:pPr>
        <w:rPr>
          <w:b/>
          <w:sz w:val="22"/>
          <w:szCs w:val="22"/>
        </w:rPr>
      </w:pPr>
      <w:r w:rsidRPr="001C488A">
        <w:rPr>
          <w:b/>
          <w:sz w:val="22"/>
          <w:szCs w:val="22"/>
        </w:rPr>
        <w:t>Joshua Vogel</w:t>
      </w:r>
    </w:p>
    <w:p w14:paraId="19DCADBB" w14:textId="77777777" w:rsidR="001C488A" w:rsidRPr="001C488A" w:rsidRDefault="001C488A">
      <w:pPr>
        <w:rPr>
          <w:b/>
          <w:sz w:val="22"/>
          <w:szCs w:val="22"/>
        </w:rPr>
      </w:pPr>
    </w:p>
    <w:p w14:paraId="05E862FD" w14:textId="393DFB41" w:rsidR="00C56D93" w:rsidRPr="001C488A" w:rsidRDefault="000A0010">
      <w:pPr>
        <w:rPr>
          <w:b/>
          <w:sz w:val="22"/>
          <w:szCs w:val="22"/>
        </w:rPr>
      </w:pPr>
      <w:r w:rsidRPr="001C488A">
        <w:rPr>
          <w:b/>
          <w:sz w:val="22"/>
          <w:szCs w:val="22"/>
        </w:rPr>
        <w:t>Can you briefly introduce yourself</w:t>
      </w:r>
      <w:r w:rsidR="00935E25" w:rsidRPr="001C488A">
        <w:rPr>
          <w:b/>
          <w:sz w:val="22"/>
          <w:szCs w:val="22"/>
        </w:rPr>
        <w:t>,</w:t>
      </w:r>
      <w:r w:rsidRPr="001C488A">
        <w:rPr>
          <w:b/>
          <w:sz w:val="22"/>
          <w:szCs w:val="22"/>
        </w:rPr>
        <w:t xml:space="preserve"> and give some background on which part of DECIDE your work contributed to?</w:t>
      </w:r>
    </w:p>
    <w:p w14:paraId="3F2A2D6C" w14:textId="4AD90A86" w:rsidR="000A0010" w:rsidRPr="001C488A" w:rsidRDefault="000A0010" w:rsidP="00486E06">
      <w:pPr>
        <w:rPr>
          <w:sz w:val="22"/>
          <w:szCs w:val="22"/>
        </w:rPr>
      </w:pPr>
      <w:r w:rsidRPr="001C488A">
        <w:rPr>
          <w:sz w:val="22"/>
          <w:szCs w:val="22"/>
        </w:rPr>
        <w:t xml:space="preserve">I’m Joshua Vogel, I’m a maternal health researcher, </w:t>
      </w:r>
      <w:r w:rsidR="00935E25" w:rsidRPr="001C488A">
        <w:rPr>
          <w:sz w:val="22"/>
          <w:szCs w:val="22"/>
        </w:rPr>
        <w:t>and I</w:t>
      </w:r>
      <w:r w:rsidRPr="001C488A">
        <w:rPr>
          <w:sz w:val="22"/>
          <w:szCs w:val="22"/>
        </w:rPr>
        <w:t xml:space="preserve"> work at the department of </w:t>
      </w:r>
      <w:r w:rsidR="00486E06" w:rsidRPr="001C488A">
        <w:rPr>
          <w:sz w:val="22"/>
          <w:szCs w:val="22"/>
        </w:rPr>
        <w:t xml:space="preserve">Reproductive Health </w:t>
      </w:r>
      <w:r w:rsidRPr="001C488A">
        <w:rPr>
          <w:sz w:val="22"/>
          <w:szCs w:val="22"/>
        </w:rPr>
        <w:t xml:space="preserve">and </w:t>
      </w:r>
      <w:r w:rsidR="00486E06" w:rsidRPr="001C488A">
        <w:rPr>
          <w:sz w:val="22"/>
          <w:szCs w:val="22"/>
        </w:rPr>
        <w:t xml:space="preserve">Research </w:t>
      </w:r>
      <w:r w:rsidRPr="001C488A">
        <w:rPr>
          <w:sz w:val="22"/>
          <w:szCs w:val="22"/>
        </w:rPr>
        <w:t xml:space="preserve">at the </w:t>
      </w:r>
      <w:r w:rsidR="008B6575" w:rsidRPr="001C488A">
        <w:rPr>
          <w:sz w:val="22"/>
          <w:szCs w:val="22"/>
        </w:rPr>
        <w:t>World Health Organisation (</w:t>
      </w:r>
      <w:r w:rsidRPr="001C488A">
        <w:rPr>
          <w:sz w:val="22"/>
          <w:szCs w:val="22"/>
        </w:rPr>
        <w:t>WHO</w:t>
      </w:r>
      <w:r w:rsidR="008B6575" w:rsidRPr="001C488A">
        <w:rPr>
          <w:sz w:val="22"/>
          <w:szCs w:val="22"/>
        </w:rPr>
        <w:t>)</w:t>
      </w:r>
      <w:r w:rsidRPr="001C488A">
        <w:rPr>
          <w:sz w:val="22"/>
          <w:szCs w:val="22"/>
        </w:rPr>
        <w:t xml:space="preserve"> in Geneva</w:t>
      </w:r>
      <w:r w:rsidR="00BF7F32" w:rsidRPr="001C488A">
        <w:rPr>
          <w:sz w:val="22"/>
          <w:szCs w:val="22"/>
        </w:rPr>
        <w:t xml:space="preserve">. I was working </w:t>
      </w:r>
      <w:r w:rsidR="008B6575" w:rsidRPr="001C488A">
        <w:rPr>
          <w:sz w:val="22"/>
          <w:szCs w:val="22"/>
        </w:rPr>
        <w:t xml:space="preserve">primarily </w:t>
      </w:r>
      <w:r w:rsidR="00BF7F32" w:rsidRPr="001C488A">
        <w:rPr>
          <w:sz w:val="22"/>
          <w:szCs w:val="22"/>
        </w:rPr>
        <w:t xml:space="preserve">with work package 5 and we were looking at how health systems recommendations </w:t>
      </w:r>
      <w:r w:rsidR="00486E06" w:rsidRPr="001C488A">
        <w:rPr>
          <w:sz w:val="22"/>
          <w:szCs w:val="22"/>
        </w:rPr>
        <w:t xml:space="preserve">can </w:t>
      </w:r>
      <w:r w:rsidR="00A606C3" w:rsidRPr="001C488A">
        <w:rPr>
          <w:sz w:val="22"/>
          <w:szCs w:val="22"/>
        </w:rPr>
        <w:t xml:space="preserve">be </w:t>
      </w:r>
      <w:r w:rsidR="00486E06" w:rsidRPr="001C488A">
        <w:rPr>
          <w:sz w:val="22"/>
          <w:szCs w:val="22"/>
        </w:rPr>
        <w:t xml:space="preserve">better </w:t>
      </w:r>
      <w:r w:rsidR="00A606C3" w:rsidRPr="001C488A">
        <w:rPr>
          <w:sz w:val="22"/>
          <w:szCs w:val="22"/>
        </w:rPr>
        <w:t>communicated to policy-</w:t>
      </w:r>
      <w:r w:rsidR="00020DC3" w:rsidRPr="001C488A">
        <w:rPr>
          <w:sz w:val="22"/>
          <w:szCs w:val="22"/>
        </w:rPr>
        <w:t xml:space="preserve"> </w:t>
      </w:r>
      <w:r w:rsidR="008B6575" w:rsidRPr="001C488A">
        <w:rPr>
          <w:sz w:val="22"/>
          <w:szCs w:val="22"/>
        </w:rPr>
        <w:t xml:space="preserve">makers </w:t>
      </w:r>
      <w:r w:rsidR="00486E06" w:rsidRPr="001C488A">
        <w:rPr>
          <w:sz w:val="22"/>
          <w:szCs w:val="22"/>
        </w:rPr>
        <w:t xml:space="preserve">to support implementation. We also helped </w:t>
      </w:r>
      <w:r w:rsidR="008B6575" w:rsidRPr="001C488A">
        <w:rPr>
          <w:sz w:val="22"/>
          <w:szCs w:val="22"/>
        </w:rPr>
        <w:t xml:space="preserve">develop </w:t>
      </w:r>
      <w:r w:rsidR="00BF7F32" w:rsidRPr="001C488A">
        <w:rPr>
          <w:sz w:val="22"/>
          <w:szCs w:val="22"/>
        </w:rPr>
        <w:t>the Evidence to Decision frameworks</w:t>
      </w:r>
      <w:r w:rsidR="00486E06" w:rsidRPr="001C488A">
        <w:rPr>
          <w:sz w:val="22"/>
          <w:szCs w:val="22"/>
        </w:rPr>
        <w:t>, which we have used in developing WHO guidelines</w:t>
      </w:r>
      <w:r w:rsidR="00BF7F32" w:rsidRPr="001C488A">
        <w:rPr>
          <w:sz w:val="22"/>
          <w:szCs w:val="22"/>
        </w:rPr>
        <w:t xml:space="preserve">. </w:t>
      </w:r>
    </w:p>
    <w:p w14:paraId="501D53D6" w14:textId="77777777" w:rsidR="00BF7F32" w:rsidRPr="001C488A" w:rsidRDefault="00BF7F32" w:rsidP="00BF7F32">
      <w:pPr>
        <w:rPr>
          <w:sz w:val="22"/>
          <w:szCs w:val="22"/>
        </w:rPr>
      </w:pPr>
    </w:p>
    <w:p w14:paraId="0E8E2DBD" w14:textId="77777777" w:rsidR="00A606C3" w:rsidRPr="001C488A" w:rsidRDefault="00A606C3" w:rsidP="00BF7F32">
      <w:pPr>
        <w:rPr>
          <w:b/>
          <w:sz w:val="22"/>
          <w:szCs w:val="22"/>
        </w:rPr>
      </w:pPr>
      <w:r w:rsidRPr="001C488A">
        <w:rPr>
          <w:b/>
          <w:sz w:val="22"/>
          <w:szCs w:val="22"/>
        </w:rPr>
        <w:t>What are the most important findings from your work with DECIDE?</w:t>
      </w:r>
    </w:p>
    <w:p w14:paraId="5917F2FF" w14:textId="438D7FA0" w:rsidR="00486E06" w:rsidRPr="001C488A" w:rsidRDefault="008B6575" w:rsidP="00486E06">
      <w:pPr>
        <w:rPr>
          <w:sz w:val="22"/>
          <w:szCs w:val="22"/>
        </w:rPr>
      </w:pPr>
      <w:r w:rsidRPr="001C488A">
        <w:rPr>
          <w:sz w:val="22"/>
          <w:szCs w:val="22"/>
        </w:rPr>
        <w:t xml:space="preserve">Our </w:t>
      </w:r>
      <w:r w:rsidR="00486E06" w:rsidRPr="001C488A">
        <w:rPr>
          <w:sz w:val="22"/>
          <w:szCs w:val="22"/>
        </w:rPr>
        <w:t xml:space="preserve">use of DECIDE frameworks </w:t>
      </w:r>
      <w:r w:rsidRPr="001C488A">
        <w:rPr>
          <w:sz w:val="22"/>
          <w:szCs w:val="22"/>
        </w:rPr>
        <w:t xml:space="preserve">has </w:t>
      </w:r>
      <w:r w:rsidR="00486E06" w:rsidRPr="001C488A">
        <w:rPr>
          <w:sz w:val="22"/>
          <w:szCs w:val="22"/>
        </w:rPr>
        <w:t xml:space="preserve">been </w:t>
      </w:r>
      <w:r w:rsidR="001340EF" w:rsidRPr="001C488A">
        <w:rPr>
          <w:sz w:val="22"/>
          <w:szCs w:val="22"/>
        </w:rPr>
        <w:t>view</w:t>
      </w:r>
      <w:r w:rsidR="00486E06" w:rsidRPr="001C488A">
        <w:rPr>
          <w:sz w:val="22"/>
          <w:szCs w:val="22"/>
        </w:rPr>
        <w:t>ed</w:t>
      </w:r>
      <w:r w:rsidR="001340EF" w:rsidRPr="001C488A">
        <w:rPr>
          <w:sz w:val="22"/>
          <w:szCs w:val="22"/>
        </w:rPr>
        <w:t xml:space="preserve"> </w:t>
      </w:r>
      <w:r w:rsidR="00486E06" w:rsidRPr="001C488A">
        <w:rPr>
          <w:sz w:val="22"/>
          <w:szCs w:val="22"/>
        </w:rPr>
        <w:t xml:space="preserve">positively by guideline review panels and </w:t>
      </w:r>
      <w:r w:rsidR="00A606C3" w:rsidRPr="001C488A">
        <w:rPr>
          <w:sz w:val="22"/>
          <w:szCs w:val="22"/>
        </w:rPr>
        <w:t>policy-makers</w:t>
      </w:r>
      <w:r w:rsidR="00486E06" w:rsidRPr="001C488A">
        <w:rPr>
          <w:sz w:val="22"/>
          <w:szCs w:val="22"/>
        </w:rPr>
        <w:t>, who appreciate the efforts</w:t>
      </w:r>
      <w:r w:rsidR="001340EF" w:rsidRPr="001C488A">
        <w:rPr>
          <w:sz w:val="22"/>
          <w:szCs w:val="22"/>
        </w:rPr>
        <w:t xml:space="preserve"> </w:t>
      </w:r>
      <w:r w:rsidR="00486E06" w:rsidRPr="001C488A">
        <w:rPr>
          <w:sz w:val="22"/>
          <w:szCs w:val="22"/>
        </w:rPr>
        <w:t xml:space="preserve">to better incorporate </w:t>
      </w:r>
      <w:r w:rsidR="001340EF" w:rsidRPr="001C488A">
        <w:rPr>
          <w:sz w:val="22"/>
          <w:szCs w:val="22"/>
        </w:rPr>
        <w:t>evidence into developing policy. However there were some challenges</w:t>
      </w:r>
      <w:r w:rsidR="00486E06" w:rsidRPr="001C488A">
        <w:rPr>
          <w:sz w:val="22"/>
          <w:szCs w:val="22"/>
        </w:rPr>
        <w:t xml:space="preserve"> -</w:t>
      </w:r>
      <w:r w:rsidR="001340EF" w:rsidRPr="001C488A">
        <w:rPr>
          <w:sz w:val="22"/>
          <w:szCs w:val="22"/>
        </w:rPr>
        <w:t xml:space="preserve"> </w:t>
      </w:r>
      <w:r w:rsidR="00486E06" w:rsidRPr="001C488A">
        <w:rPr>
          <w:sz w:val="22"/>
          <w:szCs w:val="22"/>
        </w:rPr>
        <w:t xml:space="preserve">developing the frameworks can take </w:t>
      </w:r>
      <w:r w:rsidR="001340EF" w:rsidRPr="001C488A">
        <w:rPr>
          <w:sz w:val="22"/>
          <w:szCs w:val="22"/>
        </w:rPr>
        <w:t>time</w:t>
      </w:r>
      <w:r w:rsidR="00486E06" w:rsidRPr="001C488A">
        <w:rPr>
          <w:sz w:val="22"/>
          <w:szCs w:val="22"/>
        </w:rPr>
        <w:t>.</w:t>
      </w:r>
      <w:r w:rsidR="008822E1" w:rsidRPr="001C488A">
        <w:rPr>
          <w:sz w:val="22"/>
          <w:szCs w:val="22"/>
        </w:rPr>
        <w:t xml:space="preserve"> </w:t>
      </w:r>
      <w:r w:rsidR="00486E06" w:rsidRPr="001C488A">
        <w:rPr>
          <w:sz w:val="22"/>
          <w:szCs w:val="22"/>
        </w:rPr>
        <w:t xml:space="preserve">We also need to educate people on how the DECIDE frameworks can be </w:t>
      </w:r>
      <w:r w:rsidRPr="001C488A">
        <w:rPr>
          <w:sz w:val="22"/>
          <w:szCs w:val="22"/>
        </w:rPr>
        <w:t>incorporated</w:t>
      </w:r>
      <w:r w:rsidR="003908E6" w:rsidRPr="001C488A">
        <w:rPr>
          <w:sz w:val="22"/>
          <w:szCs w:val="22"/>
        </w:rPr>
        <w:t xml:space="preserve"> into their decision making. We found that p</w:t>
      </w:r>
      <w:r w:rsidR="008822E1" w:rsidRPr="001C488A">
        <w:rPr>
          <w:sz w:val="22"/>
          <w:szCs w:val="22"/>
        </w:rPr>
        <w:t xml:space="preserve">olicy-makers </w:t>
      </w:r>
      <w:r w:rsidR="00486E06" w:rsidRPr="001C488A">
        <w:rPr>
          <w:sz w:val="22"/>
          <w:szCs w:val="22"/>
        </w:rPr>
        <w:t xml:space="preserve">often </w:t>
      </w:r>
      <w:r w:rsidR="008822E1" w:rsidRPr="001C488A">
        <w:rPr>
          <w:sz w:val="22"/>
          <w:szCs w:val="22"/>
        </w:rPr>
        <w:t xml:space="preserve">don’t have </w:t>
      </w:r>
      <w:r w:rsidR="00486E06" w:rsidRPr="001C488A">
        <w:rPr>
          <w:sz w:val="22"/>
          <w:szCs w:val="22"/>
        </w:rPr>
        <w:t xml:space="preserve">sufficient </w:t>
      </w:r>
      <w:r w:rsidR="008822E1" w:rsidRPr="001C488A">
        <w:rPr>
          <w:sz w:val="22"/>
          <w:szCs w:val="22"/>
        </w:rPr>
        <w:t xml:space="preserve">resources or expertise in order to incorporate evidence into policy in a systematic way. </w:t>
      </w:r>
    </w:p>
    <w:p w14:paraId="4029D000" w14:textId="77777777" w:rsidR="00486E06" w:rsidRPr="001C488A" w:rsidRDefault="00486E06" w:rsidP="00486E06">
      <w:pPr>
        <w:rPr>
          <w:sz w:val="22"/>
          <w:szCs w:val="22"/>
        </w:rPr>
      </w:pPr>
    </w:p>
    <w:p w14:paraId="321957E4" w14:textId="1F62E406" w:rsidR="008822E1" w:rsidRPr="001C488A" w:rsidRDefault="00486E06" w:rsidP="00486E06">
      <w:pPr>
        <w:rPr>
          <w:sz w:val="22"/>
          <w:szCs w:val="22"/>
        </w:rPr>
      </w:pPr>
      <w:r w:rsidRPr="001C488A">
        <w:rPr>
          <w:sz w:val="22"/>
          <w:szCs w:val="22"/>
        </w:rPr>
        <w:t>However t</w:t>
      </w:r>
      <w:r w:rsidR="008822E1" w:rsidRPr="001C488A">
        <w:rPr>
          <w:sz w:val="22"/>
          <w:szCs w:val="22"/>
        </w:rPr>
        <w:t>heir responses to the DECIDE frameworks</w:t>
      </w:r>
      <w:r w:rsidR="003908E6" w:rsidRPr="001C488A">
        <w:rPr>
          <w:sz w:val="22"/>
          <w:szCs w:val="22"/>
        </w:rPr>
        <w:t xml:space="preserve"> in our experience,</w:t>
      </w:r>
      <w:r w:rsidR="008822E1" w:rsidRPr="001C488A">
        <w:rPr>
          <w:sz w:val="22"/>
          <w:szCs w:val="22"/>
        </w:rPr>
        <w:t xml:space="preserve"> have been very positive</w:t>
      </w:r>
      <w:r w:rsidR="003908E6" w:rsidRPr="001C488A">
        <w:rPr>
          <w:sz w:val="22"/>
          <w:szCs w:val="22"/>
        </w:rPr>
        <w:t>;</w:t>
      </w:r>
      <w:r w:rsidR="008822E1" w:rsidRPr="001C488A">
        <w:rPr>
          <w:sz w:val="22"/>
          <w:szCs w:val="22"/>
        </w:rPr>
        <w:t xml:space="preserve"> they’ve generally found it to be a prac</w:t>
      </w:r>
      <w:r w:rsidR="003908E6" w:rsidRPr="001C488A">
        <w:rPr>
          <w:sz w:val="22"/>
          <w:szCs w:val="22"/>
        </w:rPr>
        <w:t>tical, feasible and useful tool. Certainly</w:t>
      </w:r>
      <w:r w:rsidRPr="001C488A">
        <w:rPr>
          <w:sz w:val="22"/>
          <w:szCs w:val="22"/>
        </w:rPr>
        <w:t xml:space="preserve">, </w:t>
      </w:r>
      <w:r w:rsidR="003908E6" w:rsidRPr="001C488A">
        <w:rPr>
          <w:sz w:val="22"/>
          <w:szCs w:val="22"/>
        </w:rPr>
        <w:t>adopti</w:t>
      </w:r>
      <w:r w:rsidRPr="001C488A">
        <w:rPr>
          <w:sz w:val="22"/>
          <w:szCs w:val="22"/>
        </w:rPr>
        <w:t>ng</w:t>
      </w:r>
      <w:r w:rsidR="003908E6" w:rsidRPr="001C488A">
        <w:rPr>
          <w:sz w:val="22"/>
          <w:szCs w:val="22"/>
        </w:rPr>
        <w:t xml:space="preserve"> the frameworks in developing guidelines has been a huge positive outcome</w:t>
      </w:r>
      <w:r w:rsidRPr="001C488A">
        <w:rPr>
          <w:sz w:val="22"/>
          <w:szCs w:val="22"/>
        </w:rPr>
        <w:t xml:space="preserve"> for our team</w:t>
      </w:r>
      <w:r w:rsidR="003908E6" w:rsidRPr="001C488A">
        <w:rPr>
          <w:sz w:val="22"/>
          <w:szCs w:val="22"/>
        </w:rPr>
        <w:t xml:space="preserve">. </w:t>
      </w:r>
    </w:p>
    <w:p w14:paraId="3464C622" w14:textId="77777777" w:rsidR="00A606C3" w:rsidRPr="001C488A" w:rsidRDefault="00A606C3" w:rsidP="00BF7F32">
      <w:pPr>
        <w:rPr>
          <w:b/>
          <w:sz w:val="22"/>
          <w:szCs w:val="22"/>
        </w:rPr>
      </w:pPr>
    </w:p>
    <w:p w14:paraId="10261D26" w14:textId="7F7D60B5" w:rsidR="00BF7F32" w:rsidRPr="001C488A" w:rsidRDefault="00BF7F32" w:rsidP="00BF7F32">
      <w:pPr>
        <w:rPr>
          <w:b/>
          <w:sz w:val="22"/>
          <w:szCs w:val="22"/>
        </w:rPr>
      </w:pPr>
      <w:r w:rsidRPr="001C488A">
        <w:rPr>
          <w:b/>
          <w:sz w:val="22"/>
          <w:szCs w:val="22"/>
        </w:rPr>
        <w:t>How has DECIDE changed the way you work?</w:t>
      </w:r>
    </w:p>
    <w:p w14:paraId="081D1EFF" w14:textId="38B651C5" w:rsidR="00F009E7" w:rsidRPr="001C488A" w:rsidRDefault="00486E06" w:rsidP="00486E06">
      <w:pPr>
        <w:rPr>
          <w:sz w:val="22"/>
          <w:szCs w:val="22"/>
        </w:rPr>
      </w:pPr>
      <w:r w:rsidRPr="001C488A">
        <w:rPr>
          <w:sz w:val="22"/>
          <w:szCs w:val="22"/>
        </w:rPr>
        <w:t xml:space="preserve">Our department regularly develops </w:t>
      </w:r>
      <w:r w:rsidR="00943060" w:rsidRPr="001C488A">
        <w:rPr>
          <w:sz w:val="22"/>
          <w:szCs w:val="22"/>
        </w:rPr>
        <w:t xml:space="preserve">guidelines related to clinical and health systems information for reproductive health, and we’ve been able to successfully use DECIDE platforms and tools in some of those guidelines. </w:t>
      </w:r>
      <w:r w:rsidR="00ED4C03" w:rsidRPr="001C488A">
        <w:rPr>
          <w:sz w:val="22"/>
          <w:szCs w:val="22"/>
        </w:rPr>
        <w:t xml:space="preserve">Particularly those related to </w:t>
      </w:r>
      <w:r w:rsidRPr="001C488A">
        <w:rPr>
          <w:sz w:val="22"/>
          <w:szCs w:val="22"/>
        </w:rPr>
        <w:t xml:space="preserve">task-shifting </w:t>
      </w:r>
      <w:r w:rsidR="00ED4C03" w:rsidRPr="001C488A">
        <w:rPr>
          <w:sz w:val="22"/>
          <w:szCs w:val="22"/>
        </w:rPr>
        <w:t xml:space="preserve">in reproductive health, and also guidelines on antenatal care. I would say </w:t>
      </w:r>
      <w:r w:rsidRPr="001C488A">
        <w:rPr>
          <w:sz w:val="22"/>
          <w:szCs w:val="22"/>
        </w:rPr>
        <w:t xml:space="preserve">the </w:t>
      </w:r>
      <w:r w:rsidR="00ED4C03" w:rsidRPr="001C488A">
        <w:rPr>
          <w:sz w:val="22"/>
          <w:szCs w:val="22"/>
        </w:rPr>
        <w:t xml:space="preserve">frameworks encourage </w:t>
      </w:r>
      <w:r w:rsidRPr="001C488A">
        <w:rPr>
          <w:sz w:val="22"/>
          <w:szCs w:val="22"/>
        </w:rPr>
        <w:t xml:space="preserve">guideline panels </w:t>
      </w:r>
      <w:r w:rsidR="00ED4C03" w:rsidRPr="001C488A">
        <w:rPr>
          <w:sz w:val="22"/>
          <w:szCs w:val="22"/>
        </w:rPr>
        <w:t xml:space="preserve">to </w:t>
      </w:r>
      <w:r w:rsidRPr="001C488A">
        <w:rPr>
          <w:sz w:val="22"/>
          <w:szCs w:val="22"/>
        </w:rPr>
        <w:t xml:space="preserve">be </w:t>
      </w:r>
      <w:r w:rsidR="00ED4C03" w:rsidRPr="001C488A">
        <w:rPr>
          <w:sz w:val="22"/>
          <w:szCs w:val="22"/>
        </w:rPr>
        <w:t>more explicit</w:t>
      </w:r>
      <w:r w:rsidRPr="001C488A">
        <w:rPr>
          <w:sz w:val="22"/>
          <w:szCs w:val="22"/>
        </w:rPr>
        <w:t xml:space="preserve"> and evidence-based in developing recommendations.</w:t>
      </w:r>
      <w:r w:rsidR="00ED4C03" w:rsidRPr="001C488A">
        <w:rPr>
          <w:sz w:val="22"/>
          <w:szCs w:val="22"/>
        </w:rPr>
        <w:t xml:space="preserve"> </w:t>
      </w:r>
      <w:r w:rsidRPr="001C488A">
        <w:rPr>
          <w:sz w:val="22"/>
          <w:szCs w:val="22"/>
        </w:rPr>
        <w:t xml:space="preserve">The </w:t>
      </w:r>
      <w:r w:rsidR="008F7BA0" w:rsidRPr="001C488A">
        <w:rPr>
          <w:sz w:val="22"/>
          <w:szCs w:val="22"/>
        </w:rPr>
        <w:t xml:space="preserve">iEtD frameworks have proven to be particularly useful not just for out guideline panels but </w:t>
      </w:r>
      <w:r w:rsidR="00607039" w:rsidRPr="001C488A">
        <w:rPr>
          <w:sz w:val="22"/>
          <w:szCs w:val="22"/>
        </w:rPr>
        <w:t>also</w:t>
      </w:r>
      <w:r w:rsidR="008F7BA0" w:rsidRPr="001C488A">
        <w:rPr>
          <w:sz w:val="22"/>
          <w:szCs w:val="22"/>
        </w:rPr>
        <w:t xml:space="preserve"> fo</w:t>
      </w:r>
      <w:r w:rsidR="001121DA" w:rsidRPr="001C488A">
        <w:rPr>
          <w:sz w:val="22"/>
          <w:szCs w:val="22"/>
        </w:rPr>
        <w:t xml:space="preserve">r us when </w:t>
      </w:r>
      <w:r w:rsidR="00607039" w:rsidRPr="001C488A">
        <w:rPr>
          <w:sz w:val="22"/>
          <w:szCs w:val="22"/>
        </w:rPr>
        <w:t xml:space="preserve">we’re </w:t>
      </w:r>
      <w:r w:rsidR="008F7BA0" w:rsidRPr="001C488A">
        <w:rPr>
          <w:sz w:val="22"/>
          <w:szCs w:val="22"/>
        </w:rPr>
        <w:t xml:space="preserve">developing </w:t>
      </w:r>
      <w:r w:rsidR="001121DA" w:rsidRPr="001C488A">
        <w:rPr>
          <w:sz w:val="22"/>
          <w:szCs w:val="22"/>
        </w:rPr>
        <w:t>material for</w:t>
      </w:r>
      <w:r w:rsidR="00EE5388" w:rsidRPr="001C488A">
        <w:rPr>
          <w:sz w:val="22"/>
          <w:szCs w:val="22"/>
        </w:rPr>
        <w:t xml:space="preserve"> guideline </w:t>
      </w:r>
      <w:r w:rsidRPr="001C488A">
        <w:rPr>
          <w:sz w:val="22"/>
          <w:szCs w:val="22"/>
        </w:rPr>
        <w:t>panel deliberations</w:t>
      </w:r>
      <w:r w:rsidR="001121DA" w:rsidRPr="001C488A">
        <w:rPr>
          <w:sz w:val="22"/>
          <w:szCs w:val="22"/>
        </w:rPr>
        <w:t xml:space="preserve">. </w:t>
      </w:r>
      <w:r w:rsidR="00EE5388" w:rsidRPr="001C488A">
        <w:rPr>
          <w:sz w:val="22"/>
          <w:szCs w:val="22"/>
        </w:rPr>
        <w:t xml:space="preserve"> </w:t>
      </w:r>
    </w:p>
    <w:p w14:paraId="2138FD91" w14:textId="77777777" w:rsidR="00BF7F32" w:rsidRPr="001C488A" w:rsidRDefault="00BF7F32" w:rsidP="00BF7F32">
      <w:pPr>
        <w:rPr>
          <w:sz w:val="22"/>
          <w:szCs w:val="22"/>
        </w:rPr>
      </w:pPr>
    </w:p>
    <w:p w14:paraId="22647773" w14:textId="77777777" w:rsidR="00BF7F32" w:rsidRPr="001C488A" w:rsidRDefault="00BF7F32" w:rsidP="00BF7F32">
      <w:pPr>
        <w:rPr>
          <w:b/>
          <w:sz w:val="22"/>
          <w:szCs w:val="22"/>
        </w:rPr>
      </w:pPr>
      <w:r w:rsidRPr="001C488A">
        <w:rPr>
          <w:b/>
          <w:sz w:val="22"/>
          <w:szCs w:val="22"/>
        </w:rPr>
        <w:t>How might DECIDE’s work help other guideline groups?</w:t>
      </w:r>
    </w:p>
    <w:p w14:paraId="03472D1B" w14:textId="2FFAB329" w:rsidR="00BF7F32" w:rsidRPr="001C488A" w:rsidRDefault="00C7591F" w:rsidP="00486E06">
      <w:pPr>
        <w:rPr>
          <w:sz w:val="22"/>
          <w:szCs w:val="22"/>
        </w:rPr>
      </w:pPr>
      <w:r w:rsidRPr="001C488A">
        <w:rPr>
          <w:sz w:val="22"/>
          <w:szCs w:val="22"/>
        </w:rPr>
        <w:t>The DECIDE frameworks are sufficiently flexible that they can be applied to many types and varieties of challenges</w:t>
      </w:r>
      <w:r w:rsidR="00486E06" w:rsidRPr="001C488A">
        <w:rPr>
          <w:sz w:val="22"/>
          <w:szCs w:val="22"/>
        </w:rPr>
        <w:t>.</w:t>
      </w:r>
      <w:r w:rsidRPr="001C488A">
        <w:rPr>
          <w:sz w:val="22"/>
          <w:szCs w:val="22"/>
        </w:rPr>
        <w:t xml:space="preserve"> </w:t>
      </w:r>
      <w:r w:rsidR="00486E06" w:rsidRPr="001C488A">
        <w:rPr>
          <w:sz w:val="22"/>
          <w:szCs w:val="22"/>
        </w:rPr>
        <w:t xml:space="preserve">I am aware that WHO </w:t>
      </w:r>
      <w:r w:rsidRPr="001C488A">
        <w:rPr>
          <w:sz w:val="22"/>
          <w:szCs w:val="22"/>
        </w:rPr>
        <w:t>departments in TB</w:t>
      </w:r>
      <w:r w:rsidR="00486E06" w:rsidRPr="001C488A">
        <w:rPr>
          <w:sz w:val="22"/>
          <w:szCs w:val="22"/>
        </w:rPr>
        <w:t>,</w:t>
      </w:r>
      <w:r w:rsidRPr="001C488A">
        <w:rPr>
          <w:sz w:val="22"/>
          <w:szCs w:val="22"/>
        </w:rPr>
        <w:t xml:space="preserve"> HIV and other</w:t>
      </w:r>
      <w:r w:rsidR="00486E06" w:rsidRPr="001C488A">
        <w:rPr>
          <w:sz w:val="22"/>
          <w:szCs w:val="22"/>
        </w:rPr>
        <w:t xml:space="preserve"> areas</w:t>
      </w:r>
      <w:r w:rsidRPr="001C488A">
        <w:rPr>
          <w:sz w:val="22"/>
          <w:szCs w:val="22"/>
        </w:rPr>
        <w:t xml:space="preserve"> have used the frameworks</w:t>
      </w:r>
      <w:r w:rsidR="00486E06" w:rsidRPr="001C488A">
        <w:rPr>
          <w:sz w:val="22"/>
          <w:szCs w:val="22"/>
        </w:rPr>
        <w:t xml:space="preserve"> also</w:t>
      </w:r>
      <w:r w:rsidRPr="001C488A">
        <w:rPr>
          <w:sz w:val="22"/>
          <w:szCs w:val="22"/>
        </w:rPr>
        <w:t>. I think it’s been important for the DECIDE team to develop resources and frameworks that allow for flexibility</w:t>
      </w:r>
      <w:r w:rsidR="00486E06" w:rsidRPr="001C488A">
        <w:rPr>
          <w:sz w:val="22"/>
          <w:szCs w:val="22"/>
        </w:rPr>
        <w:t xml:space="preserve"> in applying the frameworks</w:t>
      </w:r>
      <w:r w:rsidRPr="001C488A">
        <w:rPr>
          <w:sz w:val="22"/>
          <w:szCs w:val="22"/>
        </w:rPr>
        <w:t>, and that are as simple and useable as possible</w:t>
      </w:r>
      <w:r w:rsidR="00486E06" w:rsidRPr="001C488A">
        <w:rPr>
          <w:sz w:val="22"/>
          <w:szCs w:val="22"/>
        </w:rPr>
        <w:t>. This can</w:t>
      </w:r>
      <w:r w:rsidR="0098755A" w:rsidRPr="001C488A">
        <w:rPr>
          <w:sz w:val="22"/>
          <w:szCs w:val="22"/>
        </w:rPr>
        <w:t xml:space="preserve"> allow other guideline groups to use the frameworks and improve methods of guideline development</w:t>
      </w:r>
      <w:r w:rsidR="00486E06" w:rsidRPr="001C488A">
        <w:rPr>
          <w:sz w:val="22"/>
          <w:szCs w:val="22"/>
        </w:rPr>
        <w:t xml:space="preserve"> also</w:t>
      </w:r>
      <w:r w:rsidR="004B65AA" w:rsidRPr="001C488A">
        <w:rPr>
          <w:sz w:val="22"/>
          <w:szCs w:val="22"/>
        </w:rPr>
        <w:t>.</w:t>
      </w:r>
    </w:p>
    <w:p w14:paraId="1E8CB6B7" w14:textId="77777777" w:rsidR="00D777D9" w:rsidRPr="001C488A" w:rsidRDefault="00D777D9" w:rsidP="00BF7F32">
      <w:pPr>
        <w:rPr>
          <w:sz w:val="22"/>
          <w:szCs w:val="22"/>
        </w:rPr>
      </w:pPr>
    </w:p>
    <w:p w14:paraId="5C9A0C5F" w14:textId="77777777" w:rsidR="00BF7F32" w:rsidRPr="001C488A" w:rsidRDefault="00BF7F32" w:rsidP="00BF7F32">
      <w:pPr>
        <w:rPr>
          <w:b/>
          <w:sz w:val="22"/>
          <w:szCs w:val="22"/>
        </w:rPr>
      </w:pPr>
      <w:r w:rsidRPr="001C488A">
        <w:rPr>
          <w:b/>
          <w:sz w:val="22"/>
          <w:szCs w:val="22"/>
        </w:rPr>
        <w:lastRenderedPageBreak/>
        <w:t>How did you use the DECIDE Evidence to Decision frameworks in real guideline panels?</w:t>
      </w:r>
    </w:p>
    <w:p w14:paraId="1CD96EC2" w14:textId="7524F69A" w:rsidR="00BF7F32" w:rsidRPr="001C488A" w:rsidRDefault="00486E06" w:rsidP="00486E06">
      <w:pPr>
        <w:rPr>
          <w:sz w:val="22"/>
          <w:szCs w:val="22"/>
        </w:rPr>
      </w:pPr>
      <w:r w:rsidRPr="001C488A">
        <w:rPr>
          <w:sz w:val="22"/>
          <w:szCs w:val="22"/>
        </w:rPr>
        <w:t>W</w:t>
      </w:r>
      <w:r w:rsidR="006C7538" w:rsidRPr="001C488A">
        <w:rPr>
          <w:sz w:val="22"/>
          <w:szCs w:val="22"/>
        </w:rPr>
        <w:t xml:space="preserve">e applied different iterations of the evidence to decision </w:t>
      </w:r>
      <w:r w:rsidR="001C488A" w:rsidRPr="001C488A">
        <w:rPr>
          <w:sz w:val="22"/>
          <w:szCs w:val="22"/>
        </w:rPr>
        <w:t>frameworks during</w:t>
      </w:r>
      <w:r w:rsidRPr="001C488A">
        <w:rPr>
          <w:sz w:val="22"/>
          <w:szCs w:val="22"/>
        </w:rPr>
        <w:t xml:space="preserve"> the DECIDE project, as the frameworks themselves were evolving. Also, formal user testing and informal feedback was collated to improve the frameworks</w:t>
      </w:r>
      <w:r w:rsidR="006C7538" w:rsidRPr="001C488A">
        <w:rPr>
          <w:sz w:val="22"/>
          <w:szCs w:val="22"/>
        </w:rPr>
        <w:t xml:space="preserve">. We did this </w:t>
      </w:r>
      <w:r w:rsidRPr="001C488A">
        <w:rPr>
          <w:sz w:val="22"/>
          <w:szCs w:val="22"/>
        </w:rPr>
        <w:t xml:space="preserve">both </w:t>
      </w:r>
      <w:r w:rsidR="006C7538" w:rsidRPr="001C488A">
        <w:rPr>
          <w:sz w:val="22"/>
          <w:szCs w:val="22"/>
        </w:rPr>
        <w:t>in paper format, and recent</w:t>
      </w:r>
      <w:r w:rsidRPr="001C488A">
        <w:rPr>
          <w:sz w:val="22"/>
          <w:szCs w:val="22"/>
        </w:rPr>
        <w:t>ly</w:t>
      </w:r>
      <w:r w:rsidR="006C7538" w:rsidRPr="001C488A">
        <w:rPr>
          <w:sz w:val="22"/>
          <w:szCs w:val="22"/>
        </w:rPr>
        <w:t xml:space="preserve"> we’ve been testing an online</w:t>
      </w:r>
      <w:r w:rsidRPr="001C488A">
        <w:rPr>
          <w:sz w:val="22"/>
          <w:szCs w:val="22"/>
        </w:rPr>
        <w:t>,</w:t>
      </w:r>
      <w:r w:rsidR="006C7538" w:rsidRPr="001C488A">
        <w:rPr>
          <w:sz w:val="22"/>
          <w:szCs w:val="22"/>
        </w:rPr>
        <w:t xml:space="preserve"> interactive version. We </w:t>
      </w:r>
      <w:r w:rsidRPr="001C488A">
        <w:rPr>
          <w:sz w:val="22"/>
          <w:szCs w:val="22"/>
        </w:rPr>
        <w:t xml:space="preserve">have made online frameworks available to panel members, </w:t>
      </w:r>
      <w:r w:rsidR="006C7538" w:rsidRPr="001C488A">
        <w:rPr>
          <w:sz w:val="22"/>
          <w:szCs w:val="22"/>
        </w:rPr>
        <w:t>along with evidence summar</w:t>
      </w:r>
      <w:r w:rsidRPr="001C488A">
        <w:rPr>
          <w:sz w:val="22"/>
          <w:szCs w:val="22"/>
        </w:rPr>
        <w:t>ies</w:t>
      </w:r>
      <w:r w:rsidR="006C7538" w:rsidRPr="001C488A">
        <w:rPr>
          <w:sz w:val="22"/>
          <w:szCs w:val="22"/>
        </w:rPr>
        <w:t xml:space="preserve"> </w:t>
      </w:r>
      <w:r w:rsidRPr="001C488A">
        <w:rPr>
          <w:sz w:val="22"/>
          <w:szCs w:val="22"/>
        </w:rPr>
        <w:t>ahead of guideline meetings</w:t>
      </w:r>
      <w:r w:rsidR="006C7538" w:rsidRPr="001C488A">
        <w:rPr>
          <w:sz w:val="22"/>
          <w:szCs w:val="22"/>
        </w:rPr>
        <w:t xml:space="preserve">. We felt that </w:t>
      </w:r>
      <w:r w:rsidRPr="001C488A">
        <w:rPr>
          <w:sz w:val="22"/>
          <w:szCs w:val="22"/>
        </w:rPr>
        <w:t xml:space="preserve">this </w:t>
      </w:r>
      <w:r w:rsidR="006C7538" w:rsidRPr="001C488A">
        <w:rPr>
          <w:sz w:val="22"/>
          <w:szCs w:val="22"/>
        </w:rPr>
        <w:t>worked very well</w:t>
      </w:r>
      <w:bookmarkStart w:id="0" w:name="_GoBack"/>
      <w:bookmarkEnd w:id="0"/>
      <w:r w:rsidR="006C7538" w:rsidRPr="001C488A">
        <w:rPr>
          <w:sz w:val="22"/>
          <w:szCs w:val="22"/>
        </w:rPr>
        <w:t xml:space="preserve"> and allowed us to see how the frameworks </w:t>
      </w:r>
      <w:r w:rsidRPr="001C488A">
        <w:rPr>
          <w:sz w:val="22"/>
          <w:szCs w:val="22"/>
        </w:rPr>
        <w:t xml:space="preserve">are </w:t>
      </w:r>
      <w:r w:rsidR="006C7538" w:rsidRPr="001C488A">
        <w:rPr>
          <w:sz w:val="22"/>
          <w:szCs w:val="22"/>
        </w:rPr>
        <w:t>used in real</w:t>
      </w:r>
      <w:r w:rsidRPr="001C488A">
        <w:rPr>
          <w:sz w:val="22"/>
          <w:szCs w:val="22"/>
        </w:rPr>
        <w:t>-world</w:t>
      </w:r>
      <w:r w:rsidR="006C7538" w:rsidRPr="001C488A">
        <w:rPr>
          <w:sz w:val="22"/>
          <w:szCs w:val="22"/>
        </w:rPr>
        <w:t xml:space="preserve"> settings</w:t>
      </w:r>
      <w:r w:rsidRPr="001C488A">
        <w:rPr>
          <w:sz w:val="22"/>
          <w:szCs w:val="22"/>
        </w:rPr>
        <w:t>.</w:t>
      </w:r>
      <w:r w:rsidR="006C7538" w:rsidRPr="001C488A">
        <w:rPr>
          <w:sz w:val="22"/>
          <w:szCs w:val="22"/>
        </w:rPr>
        <w:t xml:space="preserve"> </w:t>
      </w:r>
    </w:p>
    <w:p w14:paraId="174A50D7" w14:textId="77777777" w:rsidR="00D777D9" w:rsidRPr="001C488A" w:rsidRDefault="00D777D9" w:rsidP="00BF7F32">
      <w:pPr>
        <w:rPr>
          <w:sz w:val="22"/>
          <w:szCs w:val="22"/>
        </w:rPr>
      </w:pPr>
    </w:p>
    <w:p w14:paraId="5C7AD594" w14:textId="77777777" w:rsidR="00BF7F32" w:rsidRPr="001C488A" w:rsidRDefault="00BF7F32" w:rsidP="00BF7F32">
      <w:pPr>
        <w:rPr>
          <w:b/>
          <w:sz w:val="22"/>
          <w:szCs w:val="22"/>
        </w:rPr>
      </w:pPr>
      <w:r w:rsidRPr="001C488A">
        <w:rPr>
          <w:b/>
          <w:sz w:val="22"/>
          <w:szCs w:val="22"/>
        </w:rPr>
        <w:t>Were there any challenges and how did you overcome them?</w:t>
      </w:r>
    </w:p>
    <w:p w14:paraId="6F606515" w14:textId="78899EB6" w:rsidR="00BF7F32" w:rsidRPr="001C488A" w:rsidRDefault="006C7538" w:rsidP="00486E06">
      <w:pPr>
        <w:rPr>
          <w:sz w:val="22"/>
          <w:szCs w:val="22"/>
        </w:rPr>
      </w:pPr>
      <w:r w:rsidRPr="001C488A">
        <w:rPr>
          <w:sz w:val="22"/>
          <w:szCs w:val="22"/>
        </w:rPr>
        <w:t xml:space="preserve">I would say </w:t>
      </w:r>
      <w:r w:rsidR="00486E06" w:rsidRPr="001C488A">
        <w:rPr>
          <w:sz w:val="22"/>
          <w:szCs w:val="22"/>
        </w:rPr>
        <w:t xml:space="preserve">that initially </w:t>
      </w:r>
      <w:r w:rsidRPr="001C488A">
        <w:rPr>
          <w:sz w:val="22"/>
          <w:szCs w:val="22"/>
        </w:rPr>
        <w:t xml:space="preserve">people were not very convinced the frameworks </w:t>
      </w:r>
      <w:r w:rsidR="00486E06" w:rsidRPr="001C488A">
        <w:rPr>
          <w:sz w:val="22"/>
          <w:szCs w:val="22"/>
        </w:rPr>
        <w:t xml:space="preserve">were needed </w:t>
      </w:r>
      <w:r w:rsidRPr="001C488A">
        <w:rPr>
          <w:sz w:val="22"/>
          <w:szCs w:val="22"/>
        </w:rPr>
        <w:t>to develop guidelines. We took great care to introduce people to the frameworks early</w:t>
      </w:r>
      <w:r w:rsidR="00486E06" w:rsidRPr="001C488A">
        <w:rPr>
          <w:sz w:val="22"/>
          <w:szCs w:val="22"/>
        </w:rPr>
        <w:t xml:space="preserve"> in the process</w:t>
      </w:r>
      <w:r w:rsidRPr="001C488A">
        <w:rPr>
          <w:sz w:val="22"/>
          <w:szCs w:val="22"/>
        </w:rPr>
        <w:t xml:space="preserve">, </w:t>
      </w:r>
      <w:r w:rsidR="00486E06" w:rsidRPr="001C488A">
        <w:rPr>
          <w:sz w:val="22"/>
          <w:szCs w:val="22"/>
        </w:rPr>
        <w:t xml:space="preserve">provided </w:t>
      </w:r>
      <w:r w:rsidRPr="001C488A">
        <w:rPr>
          <w:sz w:val="22"/>
          <w:szCs w:val="22"/>
        </w:rPr>
        <w:t xml:space="preserve">information sessions online and </w:t>
      </w:r>
      <w:r w:rsidR="00486E06" w:rsidRPr="001C488A">
        <w:rPr>
          <w:sz w:val="22"/>
          <w:szCs w:val="22"/>
        </w:rPr>
        <w:t xml:space="preserve">also </w:t>
      </w:r>
      <w:r w:rsidRPr="001C488A">
        <w:rPr>
          <w:sz w:val="22"/>
          <w:szCs w:val="22"/>
        </w:rPr>
        <w:t xml:space="preserve">provided guidance notes </w:t>
      </w:r>
      <w:r w:rsidR="00486E06" w:rsidRPr="001C488A">
        <w:rPr>
          <w:sz w:val="22"/>
          <w:szCs w:val="22"/>
        </w:rPr>
        <w:t xml:space="preserve">with </w:t>
      </w:r>
      <w:r w:rsidRPr="001C488A">
        <w:rPr>
          <w:sz w:val="22"/>
          <w:szCs w:val="22"/>
        </w:rPr>
        <w:t xml:space="preserve">information on how and why the frameworks </w:t>
      </w:r>
      <w:r w:rsidR="00486E06" w:rsidRPr="001C488A">
        <w:rPr>
          <w:sz w:val="22"/>
          <w:szCs w:val="22"/>
        </w:rPr>
        <w:t xml:space="preserve">can </w:t>
      </w:r>
      <w:r w:rsidRPr="001C488A">
        <w:rPr>
          <w:sz w:val="22"/>
          <w:szCs w:val="22"/>
        </w:rPr>
        <w:t>be used. I think that’s worked quite well</w:t>
      </w:r>
      <w:r w:rsidR="00486E06" w:rsidRPr="001C488A">
        <w:rPr>
          <w:sz w:val="22"/>
          <w:szCs w:val="22"/>
        </w:rPr>
        <w:t>.</w:t>
      </w:r>
      <w:r w:rsidRPr="001C488A">
        <w:rPr>
          <w:sz w:val="22"/>
          <w:szCs w:val="22"/>
        </w:rPr>
        <w:t xml:space="preserve"> I think over time we’ll see that understanding of the frameworks will improve so peopl</w:t>
      </w:r>
      <w:r w:rsidR="007C5465" w:rsidRPr="001C488A">
        <w:rPr>
          <w:sz w:val="22"/>
          <w:szCs w:val="22"/>
        </w:rPr>
        <w:t xml:space="preserve">e are more </w:t>
      </w:r>
      <w:r w:rsidR="00486E06" w:rsidRPr="001C488A">
        <w:rPr>
          <w:sz w:val="22"/>
          <w:szCs w:val="22"/>
        </w:rPr>
        <w:t xml:space="preserve">comfortable with using </w:t>
      </w:r>
      <w:r w:rsidR="007C5465" w:rsidRPr="001C488A">
        <w:rPr>
          <w:sz w:val="22"/>
          <w:szCs w:val="22"/>
        </w:rPr>
        <w:t xml:space="preserve">them. </w:t>
      </w:r>
      <w:r w:rsidRPr="001C488A">
        <w:rPr>
          <w:sz w:val="22"/>
          <w:szCs w:val="22"/>
        </w:rPr>
        <w:t xml:space="preserve"> </w:t>
      </w:r>
    </w:p>
    <w:p w14:paraId="190C1117" w14:textId="77777777" w:rsidR="00D777D9" w:rsidRPr="001C488A" w:rsidRDefault="00D777D9" w:rsidP="00BF7F32">
      <w:pPr>
        <w:rPr>
          <w:sz w:val="22"/>
          <w:szCs w:val="22"/>
        </w:rPr>
      </w:pPr>
    </w:p>
    <w:p w14:paraId="6012BA0F" w14:textId="77777777" w:rsidR="00BF7F32" w:rsidRPr="001C488A" w:rsidRDefault="00BF7F32" w:rsidP="00BF7F32">
      <w:pPr>
        <w:rPr>
          <w:b/>
          <w:sz w:val="22"/>
          <w:szCs w:val="22"/>
        </w:rPr>
      </w:pPr>
      <w:r w:rsidRPr="001C488A">
        <w:rPr>
          <w:b/>
          <w:sz w:val="22"/>
          <w:szCs w:val="22"/>
        </w:rPr>
        <w:t>What do you think is the single biggest benefit of using the framework?</w:t>
      </w:r>
    </w:p>
    <w:p w14:paraId="7EF84FAE" w14:textId="7A761725" w:rsidR="00D777D9" w:rsidRPr="001C488A" w:rsidRDefault="00703753" w:rsidP="00486E06">
      <w:pPr>
        <w:rPr>
          <w:sz w:val="22"/>
          <w:szCs w:val="22"/>
        </w:rPr>
      </w:pPr>
      <w:r w:rsidRPr="001C488A">
        <w:rPr>
          <w:sz w:val="22"/>
          <w:szCs w:val="22"/>
        </w:rPr>
        <w:t xml:space="preserve">I think the frameworks have really improved our systematic approach </w:t>
      </w:r>
      <w:r w:rsidR="002B71CB" w:rsidRPr="001C488A">
        <w:rPr>
          <w:sz w:val="22"/>
          <w:szCs w:val="22"/>
        </w:rPr>
        <w:t>to</w:t>
      </w:r>
      <w:r w:rsidRPr="001C488A">
        <w:rPr>
          <w:sz w:val="22"/>
          <w:szCs w:val="22"/>
        </w:rPr>
        <w:t xml:space="preserve"> considering all the important factors</w:t>
      </w:r>
      <w:r w:rsidR="00486E06" w:rsidRPr="001C488A">
        <w:rPr>
          <w:sz w:val="22"/>
          <w:szCs w:val="22"/>
        </w:rPr>
        <w:t>,</w:t>
      </w:r>
      <w:r w:rsidRPr="001C488A">
        <w:rPr>
          <w:sz w:val="22"/>
          <w:szCs w:val="22"/>
        </w:rPr>
        <w:t xml:space="preserve"> like </w:t>
      </w:r>
      <w:r w:rsidR="002B71CB" w:rsidRPr="001C488A">
        <w:rPr>
          <w:sz w:val="22"/>
          <w:szCs w:val="22"/>
        </w:rPr>
        <w:t xml:space="preserve">patient acceptability </w:t>
      </w:r>
      <w:r w:rsidR="00486E06" w:rsidRPr="001C488A">
        <w:rPr>
          <w:sz w:val="22"/>
          <w:szCs w:val="22"/>
        </w:rPr>
        <w:t xml:space="preserve">and </w:t>
      </w:r>
      <w:r w:rsidR="002B71CB" w:rsidRPr="001C488A">
        <w:rPr>
          <w:sz w:val="22"/>
          <w:szCs w:val="22"/>
        </w:rPr>
        <w:t xml:space="preserve">cost </w:t>
      </w:r>
      <w:r w:rsidR="00486E06" w:rsidRPr="001C488A">
        <w:rPr>
          <w:sz w:val="22"/>
          <w:szCs w:val="22"/>
        </w:rPr>
        <w:t>effectiveness</w:t>
      </w:r>
      <w:r w:rsidR="002B71CB" w:rsidRPr="001C488A">
        <w:rPr>
          <w:sz w:val="22"/>
          <w:szCs w:val="22"/>
        </w:rPr>
        <w:t xml:space="preserve">. </w:t>
      </w:r>
      <w:r w:rsidR="00486E06" w:rsidRPr="001C488A">
        <w:rPr>
          <w:sz w:val="22"/>
          <w:szCs w:val="22"/>
        </w:rPr>
        <w:t xml:space="preserve">This </w:t>
      </w:r>
      <w:r w:rsidR="002B71CB" w:rsidRPr="001C488A">
        <w:rPr>
          <w:sz w:val="22"/>
          <w:szCs w:val="22"/>
        </w:rPr>
        <w:t xml:space="preserve">has allowed us to explore how our recommendations can be better implemented and adhered to by </w:t>
      </w:r>
      <w:r w:rsidR="00486E06" w:rsidRPr="001C488A">
        <w:rPr>
          <w:sz w:val="22"/>
          <w:szCs w:val="22"/>
        </w:rPr>
        <w:t>target audiences</w:t>
      </w:r>
      <w:r w:rsidR="002B71CB" w:rsidRPr="001C488A">
        <w:rPr>
          <w:sz w:val="22"/>
          <w:szCs w:val="22"/>
        </w:rPr>
        <w:t xml:space="preserve">. </w:t>
      </w:r>
    </w:p>
    <w:sectPr w:rsidR="00D777D9" w:rsidRPr="001C488A" w:rsidSect="004C7EA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8E"/>
    <w:rsid w:val="00020DC3"/>
    <w:rsid w:val="0006457C"/>
    <w:rsid w:val="000A0010"/>
    <w:rsid w:val="00101E27"/>
    <w:rsid w:val="001121DA"/>
    <w:rsid w:val="001340EF"/>
    <w:rsid w:val="001C488A"/>
    <w:rsid w:val="002B71CB"/>
    <w:rsid w:val="003908E6"/>
    <w:rsid w:val="003D27DB"/>
    <w:rsid w:val="00486E06"/>
    <w:rsid w:val="004B65AA"/>
    <w:rsid w:val="004C7EAC"/>
    <w:rsid w:val="00607039"/>
    <w:rsid w:val="00673743"/>
    <w:rsid w:val="006C7538"/>
    <w:rsid w:val="00703753"/>
    <w:rsid w:val="007C5465"/>
    <w:rsid w:val="008822E1"/>
    <w:rsid w:val="008B6575"/>
    <w:rsid w:val="008F7BA0"/>
    <w:rsid w:val="00935E25"/>
    <w:rsid w:val="00943060"/>
    <w:rsid w:val="0098755A"/>
    <w:rsid w:val="00A606C3"/>
    <w:rsid w:val="00BF7F32"/>
    <w:rsid w:val="00C56D93"/>
    <w:rsid w:val="00C7591F"/>
    <w:rsid w:val="00D6662D"/>
    <w:rsid w:val="00D777D9"/>
    <w:rsid w:val="00DE34BB"/>
    <w:rsid w:val="00E50E8E"/>
    <w:rsid w:val="00ED4C03"/>
    <w:rsid w:val="00EE5388"/>
    <w:rsid w:val="00F009E7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8984F8"/>
  <w14:defaultImageDpi w14:val="300"/>
  <w15:docId w15:val="{E955664B-9ACA-4B00-B0CF-5C4B0D5E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6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5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5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5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BE46A-4D7E-43FE-80F7-E68D8866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Gardner</dc:creator>
  <cp:lastModifiedBy>Gardner, Heidi</cp:lastModifiedBy>
  <cp:revision>2</cp:revision>
  <dcterms:created xsi:type="dcterms:W3CDTF">2016-02-19T09:45:00Z</dcterms:created>
  <dcterms:modified xsi:type="dcterms:W3CDTF">2016-02-19T09:45:00Z</dcterms:modified>
</cp:coreProperties>
</file>